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5630" w14:textId="0D4C2D85" w:rsidR="00555977" w:rsidRDefault="00721DC1">
      <w:pPr>
        <w:spacing w:after="200" w:line="276" w:lineRule="auto"/>
        <w:jc w:val="both"/>
        <w:rPr>
          <w:rFonts w:ascii="Times New Roman" w:eastAsia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u w:val="single"/>
        </w:rPr>
        <w:t xml:space="preserve">CERTIFICADO DE REPATRIACION PARA LA EXONERACIÓN DE IMPUESTOS ADUANEROS PARA PARAGUAYOS EXPEDIDO EN FORMA GRATUITA </w:t>
      </w:r>
    </w:p>
    <w:p w14:paraId="358836EC" w14:textId="77777777" w:rsidR="00555977" w:rsidRDefault="00721DC1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u w:val="single"/>
        </w:rPr>
        <w:t>REQUISITOS</w:t>
      </w:r>
    </w:p>
    <w:p w14:paraId="45AFBA26" w14:textId="77777777" w:rsidR="00555977" w:rsidRDefault="00721DC1">
      <w:pPr>
        <w:pStyle w:val="Encabezado"/>
        <w:numPr>
          <w:ilvl w:val="0"/>
          <w:numId w:val="5"/>
        </w:numPr>
        <w:tabs>
          <w:tab w:val="center" w:pos="4252"/>
          <w:tab w:val="right" w:pos="9000"/>
        </w:tabs>
        <w:ind w:left="289" w:hanging="283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Cédula de identidad paraguaya y/o Pasaporte paraguayo </w:t>
      </w:r>
    </w:p>
    <w:p w14:paraId="01852969" w14:textId="77777777" w:rsidR="00555977" w:rsidRDefault="00721DC1">
      <w:pPr>
        <w:pStyle w:val="Encabezado"/>
        <w:numPr>
          <w:ilvl w:val="0"/>
          <w:numId w:val="5"/>
        </w:numPr>
        <w:tabs>
          <w:tab w:val="center" w:pos="4252"/>
          <w:tab w:val="right" w:pos="9000"/>
        </w:tabs>
        <w:ind w:left="289" w:hanging="283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Documento personal donde pueda constatarse su residencia ininterrumpida de 2 años como mínimo.</w:t>
      </w:r>
    </w:p>
    <w:p w14:paraId="6C92604F" w14:textId="77777777" w:rsidR="00555977" w:rsidRDefault="00721DC1">
      <w:pPr>
        <w:pStyle w:val="Encabezado"/>
        <w:numPr>
          <w:ilvl w:val="0"/>
          <w:numId w:val="5"/>
        </w:numPr>
        <w:tabs>
          <w:tab w:val="center" w:pos="4252"/>
          <w:tab w:val="right" w:pos="9000"/>
        </w:tabs>
        <w:ind w:left="317" w:hanging="317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Carta o Constancia Consular</w:t>
      </w:r>
    </w:p>
    <w:p w14:paraId="46859543" w14:textId="77777777" w:rsidR="00555977" w:rsidRDefault="00721DC1">
      <w:pPr>
        <w:pStyle w:val="Encabezado"/>
        <w:numPr>
          <w:ilvl w:val="0"/>
          <w:numId w:val="5"/>
        </w:numPr>
        <w:tabs>
          <w:tab w:val="center" w:pos="4252"/>
          <w:tab w:val="right" w:pos="9000"/>
        </w:tabs>
        <w:ind w:left="317" w:hanging="317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Listado de Enseres Personales incluyendo vehículo si lo tuviere, visado por la Embajada o Consulado Paraguayo en el país de origen.</w:t>
      </w:r>
    </w:p>
    <w:p w14:paraId="0DBBF333" w14:textId="77777777" w:rsidR="00555977" w:rsidRDefault="00721DC1">
      <w:pPr>
        <w:pStyle w:val="Encabezado"/>
        <w:numPr>
          <w:ilvl w:val="0"/>
          <w:numId w:val="5"/>
        </w:numPr>
        <w:tabs>
          <w:tab w:val="center" w:pos="4252"/>
          <w:tab w:val="right" w:pos="9000"/>
        </w:tabs>
        <w:ind w:left="310" w:hanging="284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Documento que demuestre titularidad del vehículo a nombre del paraguayo.</w:t>
      </w:r>
    </w:p>
    <w:p w14:paraId="7E6DA66B" w14:textId="77777777" w:rsidR="00555977" w:rsidRDefault="00721DC1">
      <w:pPr>
        <w:pStyle w:val="Encabezado"/>
        <w:numPr>
          <w:ilvl w:val="0"/>
          <w:numId w:val="5"/>
        </w:numPr>
        <w:tabs>
          <w:tab w:val="center" w:pos="4252"/>
          <w:tab w:val="right" w:pos="9000"/>
        </w:tabs>
        <w:ind w:left="317" w:hanging="291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Conocimiento de Embarque a nombre del paraguayo.</w:t>
      </w:r>
    </w:p>
    <w:p w14:paraId="4F964E3B" w14:textId="77777777" w:rsidR="00555977" w:rsidRDefault="00721DC1">
      <w:pPr>
        <w:pStyle w:val="Encabezado"/>
        <w:numPr>
          <w:ilvl w:val="0"/>
          <w:numId w:val="5"/>
        </w:numPr>
        <w:tabs>
          <w:tab w:val="center" w:pos="4252"/>
          <w:tab w:val="right" w:pos="9000"/>
        </w:tabs>
        <w:ind w:left="317" w:hanging="291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Declaración Jurada.</w:t>
      </w:r>
    </w:p>
    <w:p w14:paraId="544414E9" w14:textId="77777777" w:rsidR="00555977" w:rsidRDefault="00555977">
      <w:pPr>
        <w:pStyle w:val="Encabezado"/>
        <w:tabs>
          <w:tab w:val="right" w:pos="9000"/>
        </w:tabs>
        <w:rPr>
          <w:rFonts w:ascii="Times New Roman" w:eastAsia="Times New Roman" w:hAnsi="Times New Roman"/>
        </w:rPr>
      </w:pPr>
    </w:p>
    <w:p w14:paraId="52E30290" w14:textId="77777777" w:rsidR="00555977" w:rsidRDefault="00721DC1">
      <w:pPr>
        <w:pStyle w:val="Encabezado"/>
        <w:tabs>
          <w:tab w:val="right" w:pos="9000"/>
        </w:tabs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OBSERVACIONES</w:t>
      </w:r>
    </w:p>
    <w:p w14:paraId="69E638EF" w14:textId="77777777" w:rsidR="00555977" w:rsidRDefault="00721DC1">
      <w:pPr>
        <w:pStyle w:val="Encabezado"/>
        <w:tabs>
          <w:tab w:val="right" w:pos="900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Los documentos en idioma extranjero deben estar traducidos al idioma español por traductor público matriculado por la Corte Suprema de Justicia Paraguaya.</w:t>
      </w:r>
    </w:p>
    <w:p w14:paraId="402314DF" w14:textId="77777777" w:rsidR="00555977" w:rsidRDefault="00721DC1">
      <w:pPr>
        <w:pStyle w:val="Encabezado"/>
        <w:tabs>
          <w:tab w:val="right" w:pos="900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Todos los documentos exigidos deben ser originales, adjuntando fotocopia de los mismos en hojas enteras para ser autenticados por el funcionario interviniente.</w:t>
      </w:r>
    </w:p>
    <w:p w14:paraId="1CE48602" w14:textId="77777777" w:rsidR="00555977" w:rsidRDefault="00721DC1">
      <w:pPr>
        <w:pStyle w:val="Encabezado"/>
        <w:tabs>
          <w:tab w:val="right" w:pos="900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solicitud para exoneración de Impuestos aduaneros debe ser presentada y firmada por el o la paraguayo/a beneficiario/a.</w:t>
      </w:r>
    </w:p>
    <w:p w14:paraId="05F5A9C9" w14:textId="77777777" w:rsidR="00555977" w:rsidRDefault="00721DC1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24959" behindDoc="1" locked="0" layoutInCell="1" allowOverlap="1" wp14:anchorId="70BD1FA4" wp14:editId="2273B7D6">
                <wp:simplePos x="0" y="0"/>
                <wp:positionH relativeFrom="column">
                  <wp:posOffset>-368940</wp:posOffset>
                </wp:positionH>
                <wp:positionV relativeFrom="paragraph">
                  <wp:posOffset>473715</wp:posOffset>
                </wp:positionV>
                <wp:extent cx="6153150" cy="3686175"/>
                <wp:effectExtent l="19050" t="19050" r="38100" b="47625"/>
                <wp:wrapNone/>
                <wp:docPr id="1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785" cy="3686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0" cap="flat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F4A1DD" w14:textId="77777777" w:rsidR="00555977" w:rsidRDefault="00721DC1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eastAsia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20"/>
                                <w:szCs w:val="20"/>
                              </w:rPr>
                              <w:t>LEY Nº 3.958/09</w:t>
                            </w:r>
                          </w:p>
                          <w:p w14:paraId="32F27A5F" w14:textId="77777777" w:rsidR="00555977" w:rsidRDefault="00721DC1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eastAsia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20"/>
                                <w:szCs w:val="20"/>
                              </w:rPr>
                              <w:t>QUE MODIFICA Y AMPLIA LA LEY N° 227/93 "QUE CREA LA</w:t>
                            </w:r>
                          </w:p>
                          <w:p w14:paraId="1B4D553F" w14:textId="77777777" w:rsidR="00555977" w:rsidRDefault="00721DC1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eastAsia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20"/>
                                <w:szCs w:val="20"/>
                              </w:rPr>
                              <w:t>SECRETARIA DE DESARROLLO PARA REPATRIADOS Y REFUGIADOS</w:t>
                            </w:r>
                          </w:p>
                          <w:p w14:paraId="00CC1759" w14:textId="77777777" w:rsidR="00555977" w:rsidRDefault="00721D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20"/>
                                <w:szCs w:val="20"/>
                              </w:rPr>
                              <w:t>CONNACIONALES"; Y MODIFICA LA LEY N° 978/96 "DE MIGRACIONES".</w:t>
                            </w:r>
                          </w:p>
                          <w:p w14:paraId="30A8736C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Articulo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°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Ampliase la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65FF"/>
                                <w:sz w:val="18"/>
                                <w:szCs w:val="18"/>
                              </w:rPr>
                              <w:t xml:space="preserve">Ley N° 227/93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"QUE CREA LA SECRETARÍA DE DESARROLLO PARA</w:t>
                            </w:r>
                          </w:p>
                          <w:p w14:paraId="4960B1A7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REPATRIADOS Y REFUGIADOS CONNACIONALES"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szCs w:val="18"/>
                              </w:rPr>
                              <w:t>, cuyo texto queda redactado de la siguiente manera:</w:t>
                            </w:r>
                          </w:p>
                          <w:p w14:paraId="1D8C3A96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"Art. 7.-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De la promoción de Radicación de la Pequeña y Mediana Empresa de Connacionales.</w:t>
                            </w:r>
                          </w:p>
                          <w:p w14:paraId="27B03F4C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Los connacionales que hayan residido durante los dos últimos años en el extranjero en forma permanente</w:t>
                            </w:r>
                          </w:p>
                          <w:p w14:paraId="2F78FFEE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y continua al retornar al país podrán Introducir, por única vez, menajes de uso familiar, instrumentos de trabajo necesarios para ejercer su profesión u oficio y un vehículo utilitario para el mismo fin, libre de impuestos, aranceles y demás gravámenes, incluida la tasa de despacho, así como de cualquier otro impuesto de carácter interno que grave la importación; para este fin, regirán las siguientes condiciones:</w:t>
                            </w:r>
                          </w:p>
                          <w:p w14:paraId="4FFF2593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1) La liberación aludida procederá siempre que los bienes no superen el importe equivalente a los siguientes jornales mínimos diarios para actividades diversas no especificadas en la República:</w:t>
                            </w:r>
                          </w:p>
                          <w:p w14:paraId="0A51699F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Menajes de uso doméstico: hasta 850 jornales mínimos diarios (64.224.300) millones de guaraníes.</w:t>
                            </w:r>
                          </w:p>
                          <w:p w14:paraId="704DBDD8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Maquinaria y herramientas: hasta 3.000 jornales mínimos diarios (226.674.002) millones de guaraníes.</w:t>
                            </w:r>
                          </w:p>
                          <w:p w14:paraId="7178F370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Un vehículo: hasta 1.700 jornales mínimos diarios. El vehículo debe tener tres años de uso como mínimo.</w:t>
                            </w:r>
                          </w:p>
                          <w:p w14:paraId="48200626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(128.448.600) millones de guaraníes.</w:t>
                            </w:r>
                          </w:p>
                          <w:p w14:paraId="0F98C064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Style w:val="Textoennegrita"/>
                                <w:sz w:val="22"/>
                                <w:szCs w:val="22"/>
                              </w:rPr>
                              <w:t>El salario mínimo que rige desde noviembre de 2016 es de Gs. 1.964.507” Jornal mínimo “</w:t>
                            </w:r>
                            <w:proofErr w:type="gramStart"/>
                            <w:r>
                              <w:rPr>
                                <w:rStyle w:val="Textoennegrita"/>
                                <w:sz w:val="22"/>
                                <w:szCs w:val="22"/>
                              </w:rPr>
                              <w:t>75558”Gs</w:t>
                            </w:r>
                            <w:proofErr w:type="gramEnd"/>
                            <w:r>
                              <w:rPr>
                                <w:rStyle w:val="Textoennegrit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21974F9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2) Los bienes introducidos bajo esta franquicia no podrán ser objeto de enajenación, ni de ningún acto jurídico entre personas que signifique el traslado de su dominio, posesión, tenencia o uso a terceras personas, salvo que hubiese transcurrido tres años desde su introducción o que, antes de este plazo, se pague el total de los gravámenes que los afectarían de no mediar la franquicia.</w:t>
                            </w:r>
                          </w:p>
                          <w:p w14:paraId="55A95A95" w14:textId="77777777" w:rsidR="00555977" w:rsidRDefault="00721DC1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Se presumirá que se ha cometido defraudación, salvo prueba en contrario, en caso de incumplimiento de lo dispuesto en el presente artículo."</w:t>
                            </w:r>
                          </w:p>
                          <w:p w14:paraId="5D04F625" w14:textId="77777777" w:rsidR="00555977" w:rsidRDefault="00555977">
                            <w:pPr>
                              <w:autoSpaceDE w:val="0"/>
                              <w:autoSpaceDN w:val="0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263D87D" w14:textId="77777777" w:rsidR="00555977" w:rsidRDefault="00555977">
                            <w:pPr>
                              <w:spacing w:after="20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D1FA4" id="_x0000_t202" coordsize="21600,21600" o:spt="202" path="m,l,21600r21600,l21600,xe">
                <v:stroke joinstyle="miter"/>
                <v:path gradientshapeok="t" o:connecttype="rect"/>
              </v:shapetype>
              <v:shape id="Rectángulo 1" o:spid="_x0000_s1026" type="#_x0000_t202" style="position:absolute;margin-left:-29.05pt;margin-top:37.3pt;width:484.5pt;height:290.25pt;z-index:-251691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" fillcolor="#fde9d9 [665]" strokecolor="black [3200]" strokeweight="5pt">
                <v:stroke linestyle="thickThin"/>
                <v:path arrowok="t"/>
                <v:textbox>
                  <w:txbxContent>
                    <w:p w14:paraId="3BF4A1DD" w14:textId="77777777" w:rsidR="00555977" w:rsidRDefault="00721DC1">
                      <w:pPr>
                        <w:autoSpaceDE w:val="0"/>
                        <w:autoSpaceDN w:val="0"/>
                        <w:jc w:val="center"/>
                        <w:rPr>
                          <w:rFonts w:ascii="Arial" w:eastAsia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sz w:val="20"/>
                          <w:szCs w:val="20"/>
                        </w:rPr>
                        <w:t>LEY Nº 3.958/09</w:t>
                      </w:r>
                    </w:p>
                    <w:p w14:paraId="32F27A5F" w14:textId="77777777" w:rsidR="00555977" w:rsidRDefault="00721DC1">
                      <w:pPr>
                        <w:autoSpaceDE w:val="0"/>
                        <w:autoSpaceDN w:val="0"/>
                        <w:jc w:val="center"/>
                        <w:rPr>
                          <w:rFonts w:ascii="Arial" w:eastAsia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sz w:val="20"/>
                          <w:szCs w:val="20"/>
                        </w:rPr>
                        <w:t>QUE MODIFICA Y AMPLIA LA LEY N° 227/93 "QUE CREA LA</w:t>
                      </w:r>
                    </w:p>
                    <w:p w14:paraId="1B4D553F" w14:textId="77777777" w:rsidR="00555977" w:rsidRDefault="00721DC1">
                      <w:pPr>
                        <w:autoSpaceDE w:val="0"/>
                        <w:autoSpaceDN w:val="0"/>
                        <w:jc w:val="center"/>
                        <w:rPr>
                          <w:rFonts w:ascii="Arial" w:eastAsia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sz w:val="20"/>
                          <w:szCs w:val="20"/>
                        </w:rPr>
                        <w:t>SECRETARIA DE DESARROLLO PARA REPATRIADOS Y REFUGIADOS</w:t>
                      </w:r>
                    </w:p>
                    <w:p w14:paraId="00CC1759" w14:textId="77777777" w:rsidR="00555977" w:rsidRDefault="00721DC1">
                      <w:pPr>
                        <w:spacing w:after="200" w:line="276" w:lineRule="auto"/>
                        <w:jc w:val="center"/>
                        <w:rPr>
                          <w:rFonts w:ascii="Arial" w:eastAsia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sz w:val="20"/>
                          <w:szCs w:val="20"/>
                        </w:rPr>
                        <w:t>CONNACIONALES"; Y MODIFICA LA LEY N° 978/96 "DE MIGRACIONES".</w:t>
                      </w:r>
                    </w:p>
                    <w:p w14:paraId="30A8736C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szCs w:val="20"/>
                        </w:rPr>
                        <w:t>Articulo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szCs w:val="20"/>
                        </w:rPr>
                        <w:t>°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</w:rPr>
                        <w:t>.-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  <w:szCs w:val="18"/>
                        </w:rPr>
                        <w:t xml:space="preserve">Ampliase la </w:t>
                      </w:r>
                      <w:r>
                        <w:rPr>
                          <w:rFonts w:ascii="Arial" w:eastAsia="Arial" w:hAnsi="Arial"/>
                          <w:b/>
                          <w:color w:val="0065FF"/>
                          <w:sz w:val="18"/>
                          <w:szCs w:val="18"/>
                        </w:rPr>
                        <w:t xml:space="preserve">Ley N° 227/93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</w:rPr>
                        <w:t>"QUE CREA LA SECRETARÍA DE DESARROLLO PARA</w:t>
                      </w:r>
                    </w:p>
                    <w:p w14:paraId="4960B1A7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</w:rPr>
                        <w:t>REPATRIADOS Y REFUGIADOS CONNACIONALES"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  <w:szCs w:val="18"/>
                        </w:rPr>
                        <w:t>, cuyo texto queda redactado de la siguiente manera:</w:t>
                      </w:r>
                    </w:p>
                    <w:p w14:paraId="1D8C3A96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 xml:space="preserve">"Art. 7.-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  <w:t>De la promoción de Radicación de la Pequeña y Mediana Empresa de Connacionales.</w:t>
                      </w:r>
                    </w:p>
                    <w:p w14:paraId="27B03F4C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  <w:t>Los connacionales que hayan residido durante los dos últimos años en el extranjero en forma permanente</w:t>
                      </w:r>
                    </w:p>
                    <w:p w14:paraId="2F78FFEE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  <w:t>y continua al retornar al país podrán Introducir, por única vez, menajes de uso familiar, instrumentos de trabajo necesarios para ejercer su profesión u oficio y un vehículo utilitario para el mismo fin, libre de impuestos, aranceles y demás gravámenes, incluida la tasa de despacho, así como de cualquier otro impuesto de carácter interno que grave la importación; para este fin, regirán las siguientes condiciones:</w:t>
                      </w:r>
                    </w:p>
                    <w:p w14:paraId="4FFF2593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  <w:t>1) La liberación aludida procederá siempre que los bienes no superen el importe equivalente a los siguientes jornales mínimos diarios para actividades diversas no especificadas en la República:</w:t>
                      </w:r>
                    </w:p>
                    <w:p w14:paraId="0A51699F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  <w:t xml:space="preserve">a.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>Menajes de uso doméstico: hasta 850 jornales mínimos diarios (64.224.300) millones de guaraníes.</w:t>
                      </w:r>
                    </w:p>
                    <w:p w14:paraId="704DBDD8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  <w:t xml:space="preserve">b.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>Maquinaria y herramientas: hasta 3.000 jornales mínimos diarios (226.674.002) millones de guaraníes.</w:t>
                      </w:r>
                    </w:p>
                    <w:p w14:paraId="7178F370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  <w:t xml:space="preserve">c.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>Un vehículo: hasta 1.700 jornales mínimos diarios. El vehículo debe tener tres años de uso como mínimo.</w:t>
                      </w:r>
                    </w:p>
                    <w:p w14:paraId="48200626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>(128.448.600) millones de guaraníes.</w:t>
                      </w:r>
                    </w:p>
                    <w:p w14:paraId="0F98C064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Style w:val="Textoennegrita"/>
                          <w:sz w:val="22"/>
                          <w:szCs w:val="22"/>
                        </w:rPr>
                        <w:t>El salario mínimo que rige desde noviembre de 2016 es de Gs. 1.964.507” Jornal mínimo “</w:t>
                      </w:r>
                      <w:proofErr w:type="gramStart"/>
                      <w:r>
                        <w:rPr>
                          <w:rStyle w:val="Textoennegrita"/>
                          <w:sz w:val="22"/>
                          <w:szCs w:val="22"/>
                        </w:rPr>
                        <w:t>75558”Gs</w:t>
                      </w:r>
                      <w:proofErr w:type="gramEnd"/>
                      <w:r>
                        <w:rPr>
                          <w:rStyle w:val="Textoennegrita"/>
                          <w:sz w:val="22"/>
                          <w:szCs w:val="22"/>
                        </w:rPr>
                        <w:t>.</w:t>
                      </w:r>
                    </w:p>
                    <w:p w14:paraId="721974F9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  <w:t>2) Los bienes introducidos bajo esta franquicia no podrán ser objeto de enajenación, ni de ningún acto jurídico entre personas que signifique el traslado de su dominio, posesión, tenencia o uso a terceras personas, salvo que hubiese transcurrido tres años desde su introducción o que, antes de este plazo, se pague el total de los gravámenes que los afectarían de no mediar la franquicia.</w:t>
                      </w:r>
                    </w:p>
                    <w:p w14:paraId="55A95A95" w14:textId="77777777" w:rsidR="00555977" w:rsidRDefault="00721DC1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  <w:t>Se presumirá que se ha cometido defraudación, salvo prueba en contrario, en caso de incumplimiento de lo dispuesto en el presente artículo."</w:t>
                      </w:r>
                    </w:p>
                    <w:p w14:paraId="5D04F625" w14:textId="77777777" w:rsidR="00555977" w:rsidRDefault="00555977">
                      <w:pPr>
                        <w:autoSpaceDE w:val="0"/>
                        <w:autoSpaceDN w:val="0"/>
                        <w:rPr>
                          <w:rFonts w:ascii="Arial" w:eastAsia="Arial" w:hAnsi="Arial"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263D87D" w14:textId="77777777" w:rsidR="00555977" w:rsidRDefault="00555977">
                      <w:pPr>
                        <w:spacing w:after="200"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Mcal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 Estigarribia 1340 c/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Curupayty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Teléfono: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021  226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858  –  021 226 866                                                 CONTACTOS@repatriados.gov.py</w:t>
      </w:r>
    </w:p>
    <w:p w14:paraId="3C7F3A31" w14:textId="77777777" w:rsidR="00555977" w:rsidRDefault="00555977">
      <w:pPr>
        <w:spacing w:after="200" w:line="276" w:lineRule="auto"/>
        <w:jc w:val="right"/>
        <w:rPr>
          <w:rFonts w:ascii="Times New Roman" w:eastAsia="Times New Roman" w:hAnsi="Times New Roman"/>
        </w:rPr>
      </w:pPr>
    </w:p>
    <w:p w14:paraId="77E85026" w14:textId="77777777" w:rsidR="00555977" w:rsidRDefault="00555977">
      <w:pPr>
        <w:spacing w:after="200" w:line="276" w:lineRule="auto"/>
        <w:jc w:val="right"/>
        <w:rPr>
          <w:rFonts w:ascii="Times New Roman" w:eastAsia="Times New Roman" w:hAnsi="Times New Roman"/>
        </w:rPr>
      </w:pPr>
    </w:p>
    <w:p w14:paraId="2657C6A8" w14:textId="77777777" w:rsidR="00555977" w:rsidRDefault="00555977">
      <w:pPr>
        <w:spacing w:after="200" w:line="276" w:lineRule="auto"/>
        <w:jc w:val="right"/>
        <w:rPr>
          <w:rFonts w:ascii="Times New Roman" w:eastAsia="Times New Roman" w:hAnsi="Times New Roman"/>
        </w:rPr>
      </w:pPr>
    </w:p>
    <w:p w14:paraId="106CD075" w14:textId="77777777" w:rsidR="00555977" w:rsidRDefault="00555977">
      <w:pPr>
        <w:spacing w:after="200" w:line="276" w:lineRule="auto"/>
        <w:jc w:val="right"/>
        <w:rPr>
          <w:rFonts w:ascii="Times New Roman" w:eastAsia="Times New Roman" w:hAnsi="Times New Roman"/>
        </w:rPr>
      </w:pPr>
    </w:p>
    <w:p w14:paraId="3985DF89" w14:textId="77777777" w:rsidR="00555977" w:rsidRDefault="00555977">
      <w:pPr>
        <w:spacing w:after="200" w:line="276" w:lineRule="auto"/>
        <w:jc w:val="right"/>
        <w:rPr>
          <w:rFonts w:ascii="Times New Roman" w:eastAsia="Times New Roman" w:hAnsi="Times New Roman"/>
        </w:rPr>
      </w:pPr>
    </w:p>
    <w:p w14:paraId="5FDD6C1A" w14:textId="77777777" w:rsidR="00555977" w:rsidRDefault="00555977">
      <w:pPr>
        <w:spacing w:after="200" w:line="276" w:lineRule="auto"/>
        <w:jc w:val="right"/>
        <w:rPr>
          <w:rFonts w:ascii="Times New Roman" w:eastAsia="Times New Roman" w:hAnsi="Times New Roman"/>
        </w:rPr>
      </w:pPr>
    </w:p>
    <w:p w14:paraId="4C88F969" w14:textId="77777777" w:rsidR="00555977" w:rsidRDefault="00555977">
      <w:pPr>
        <w:spacing w:after="200" w:line="276" w:lineRule="auto"/>
        <w:jc w:val="right"/>
        <w:rPr>
          <w:rFonts w:ascii="Times New Roman" w:eastAsia="Times New Roman" w:hAnsi="Times New Roman"/>
        </w:rPr>
      </w:pPr>
    </w:p>
    <w:p w14:paraId="3DD5146D" w14:textId="77777777" w:rsidR="00555977" w:rsidRDefault="00555977">
      <w:pPr>
        <w:spacing w:after="200" w:line="276" w:lineRule="auto"/>
        <w:jc w:val="right"/>
        <w:rPr>
          <w:rFonts w:ascii="Times New Roman" w:eastAsia="Times New Roman" w:hAnsi="Times New Roman"/>
        </w:rPr>
      </w:pPr>
    </w:p>
    <w:p w14:paraId="327D66ED" w14:textId="77777777" w:rsidR="00555977" w:rsidRDefault="00555977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14:paraId="0FE256F6" w14:textId="77777777" w:rsidR="00555977" w:rsidRDefault="00555977">
      <w:pPr>
        <w:spacing w:after="200" w:line="276" w:lineRule="auto"/>
        <w:ind w:firstLine="720"/>
        <w:jc w:val="right"/>
        <w:rPr>
          <w:rFonts w:ascii="Arial" w:eastAsia="Arial" w:hAnsi="Arial"/>
          <w:b/>
          <w:color w:val="FF0000"/>
          <w:sz w:val="16"/>
          <w:szCs w:val="16"/>
        </w:rPr>
      </w:pPr>
    </w:p>
    <w:p w14:paraId="792ECC11" w14:textId="77777777" w:rsidR="00555977" w:rsidRDefault="00555977">
      <w:pPr>
        <w:spacing w:after="200" w:line="276" w:lineRule="auto"/>
        <w:ind w:firstLine="720"/>
        <w:jc w:val="right"/>
        <w:rPr>
          <w:rFonts w:ascii="Arial" w:eastAsia="Arial" w:hAnsi="Arial"/>
          <w:b/>
          <w:color w:val="FF0000"/>
          <w:sz w:val="16"/>
          <w:szCs w:val="16"/>
        </w:rPr>
      </w:pPr>
    </w:p>
    <w:p w14:paraId="1357AAEE" w14:textId="77777777" w:rsidR="00555977" w:rsidRDefault="00721DC1">
      <w:pPr>
        <w:spacing w:line="276" w:lineRule="auto"/>
        <w:ind w:firstLine="720"/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color w:val="FF0000"/>
          <w:sz w:val="16"/>
          <w:szCs w:val="16"/>
        </w:rPr>
        <w:lastRenderedPageBreak/>
        <w:t>Ciudad</w:t>
      </w:r>
      <w:r>
        <w:rPr>
          <w:rFonts w:ascii="Arial" w:eastAsia="Arial" w:hAnsi="Arial"/>
          <w:sz w:val="16"/>
          <w:szCs w:val="16"/>
        </w:rPr>
        <w:t>, …. de………… de 20....</w:t>
      </w:r>
    </w:p>
    <w:p w14:paraId="25451E97" w14:textId="77777777" w:rsidR="00555977" w:rsidRDefault="00721DC1">
      <w:pPr>
        <w:spacing w:line="276" w:lineRule="auto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Señores </w:t>
      </w:r>
    </w:p>
    <w:p w14:paraId="67B34E2F" w14:textId="77777777" w:rsidR="00555977" w:rsidRDefault="00721DC1">
      <w:pPr>
        <w:spacing w:line="276" w:lineRule="auto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Consulado</w:t>
      </w:r>
      <w:r>
        <w:rPr>
          <w:rFonts w:ascii="Arial" w:eastAsia="Arial" w:hAnsi="Arial"/>
          <w:b/>
          <w:color w:val="FF0000"/>
          <w:sz w:val="16"/>
          <w:szCs w:val="16"/>
        </w:rPr>
        <w:t xml:space="preserve"> </w:t>
      </w:r>
      <w:r>
        <w:rPr>
          <w:rFonts w:ascii="Arial" w:eastAsia="Arial" w:hAnsi="Arial"/>
          <w:b/>
          <w:sz w:val="16"/>
          <w:szCs w:val="16"/>
        </w:rPr>
        <w:t>del Paraguay en México</w:t>
      </w:r>
    </w:p>
    <w:p w14:paraId="64CB5E47" w14:textId="77777777" w:rsidR="00555977" w:rsidRDefault="00721DC1">
      <w:pPr>
        <w:spacing w:line="276" w:lineRule="auto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Secretaría de Desarrollo para Repatriados y Refugiados Connacionales</w:t>
      </w:r>
    </w:p>
    <w:p w14:paraId="68ECB7A3" w14:textId="77777777" w:rsidR="00555977" w:rsidRDefault="00721DC1">
      <w:pPr>
        <w:spacing w:line="276" w:lineRule="auto"/>
        <w:rPr>
          <w:rFonts w:ascii="Arial" w:eastAsia="Arial" w:hAnsi="Arial"/>
          <w:b/>
          <w:color w:val="FF0000"/>
          <w:sz w:val="16"/>
          <w:szCs w:val="16"/>
        </w:rPr>
      </w:pPr>
      <w:r>
        <w:rPr>
          <w:rFonts w:ascii="Arial" w:eastAsia="Arial" w:hAnsi="Arial"/>
          <w:b/>
          <w:color w:val="FF0000"/>
          <w:sz w:val="16"/>
          <w:szCs w:val="16"/>
        </w:rPr>
        <w:t xml:space="preserve">Ciudad </w:t>
      </w:r>
      <w:r>
        <w:rPr>
          <w:rFonts w:ascii="Arial" w:eastAsia="Arial" w:hAnsi="Arial"/>
          <w:b/>
          <w:sz w:val="16"/>
          <w:szCs w:val="16"/>
        </w:rPr>
        <w:t>–</w:t>
      </w:r>
      <w:r>
        <w:rPr>
          <w:rFonts w:ascii="Arial" w:eastAsia="Arial" w:hAnsi="Arial"/>
          <w:b/>
          <w:color w:val="FF0000"/>
          <w:sz w:val="16"/>
          <w:szCs w:val="16"/>
        </w:rPr>
        <w:t xml:space="preserve"> País</w:t>
      </w:r>
    </w:p>
    <w:p w14:paraId="5C4DCCFE" w14:textId="77777777" w:rsidR="00555977" w:rsidRDefault="00721DC1">
      <w:pPr>
        <w:spacing w:line="276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De mi mayor consideración:</w:t>
      </w:r>
    </w:p>
    <w:p w14:paraId="2FBE11E1" w14:textId="77777777" w:rsidR="00555977" w:rsidRDefault="00721DC1">
      <w:pPr>
        <w:spacing w:line="276" w:lineRule="auto"/>
        <w:ind w:firstLine="720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Me dirijo a Uds., con el objeto de comunicar mi deseo de retorno al Paraguay, solicitando la tramitación del Certificado Provisorio correspondiente en calidad de REPATRIADO(A), al efecto de acogerme a las exoneraciones arancelarias del proceso de retorno, de acuerdo a las disposiciones legales vigentes en la República del Paraguay.</w:t>
      </w:r>
    </w:p>
    <w:p w14:paraId="29C0A3E8" w14:textId="77777777" w:rsidR="00555977" w:rsidRDefault="00721DC1">
      <w:pPr>
        <w:spacing w:line="276" w:lineRule="auto"/>
        <w:ind w:firstLine="709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Acompaño a la presente las siguientes documentaciones:</w:t>
      </w:r>
    </w:p>
    <w:p w14:paraId="5E5CB37A" w14:textId="77777777" w:rsidR="00555977" w:rsidRDefault="00721DC1">
      <w:pPr>
        <w:numPr>
          <w:ilvl w:val="0"/>
          <w:numId w:val="4"/>
        </w:numPr>
        <w:tabs>
          <w:tab w:val="left" w:pos="720"/>
        </w:tabs>
        <w:ind w:left="426" w:hanging="360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Dos (2) copias de documentos que demuestran mi residencia en la ciudad de </w:t>
      </w:r>
      <w:r>
        <w:rPr>
          <w:rFonts w:ascii="Arial" w:eastAsia="Arial" w:hAnsi="Arial"/>
          <w:b/>
          <w:color w:val="FF0000"/>
          <w:sz w:val="16"/>
          <w:szCs w:val="16"/>
        </w:rPr>
        <w:t>Ciudad</w:t>
      </w:r>
      <w:r>
        <w:rPr>
          <w:rFonts w:ascii="Arial" w:eastAsia="Arial" w:hAnsi="Arial"/>
          <w:sz w:val="16"/>
          <w:szCs w:val="16"/>
        </w:rPr>
        <w:t xml:space="preserve">, </w:t>
      </w:r>
      <w:r>
        <w:rPr>
          <w:rFonts w:ascii="Arial" w:eastAsia="Arial" w:hAnsi="Arial"/>
          <w:b/>
          <w:color w:val="FF0000"/>
          <w:sz w:val="16"/>
          <w:szCs w:val="16"/>
        </w:rPr>
        <w:t>País</w:t>
      </w:r>
      <w:r>
        <w:rPr>
          <w:rFonts w:ascii="Arial" w:eastAsia="Arial" w:hAnsi="Arial"/>
          <w:sz w:val="16"/>
          <w:szCs w:val="16"/>
        </w:rPr>
        <w:t>,</w:t>
      </w:r>
      <w:r>
        <w:rPr>
          <w:rFonts w:ascii="Arial" w:eastAsia="Arial" w:hAnsi="Arial"/>
          <w:color w:val="FF0000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>por espacio de dos años como mínimo.</w:t>
      </w:r>
    </w:p>
    <w:p w14:paraId="255E3201" w14:textId="77777777" w:rsidR="00555977" w:rsidRDefault="00721DC1">
      <w:pPr>
        <w:numPr>
          <w:ilvl w:val="0"/>
          <w:numId w:val="4"/>
        </w:numPr>
        <w:tabs>
          <w:tab w:val="left" w:pos="720"/>
        </w:tabs>
        <w:ind w:left="426" w:hanging="360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Una fotocopia de mi pasaporte y/o cédula de identidad.</w:t>
      </w:r>
    </w:p>
    <w:p w14:paraId="29B10C4F" w14:textId="77777777" w:rsidR="00555977" w:rsidRDefault="00721DC1">
      <w:pPr>
        <w:numPr>
          <w:ilvl w:val="0"/>
          <w:numId w:val="4"/>
        </w:numPr>
        <w:tabs>
          <w:tab w:val="left" w:pos="720"/>
        </w:tabs>
        <w:ind w:left="426" w:hanging="360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El listado de bienes a ser repatriados. </w:t>
      </w:r>
    </w:p>
    <w:p w14:paraId="0831F22B" w14:textId="77777777" w:rsidR="00555977" w:rsidRDefault="00721DC1">
      <w:pPr>
        <w:numPr>
          <w:ilvl w:val="0"/>
          <w:numId w:val="4"/>
        </w:numPr>
        <w:tabs>
          <w:tab w:val="left" w:pos="720"/>
        </w:tabs>
        <w:ind w:left="426" w:hanging="360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El conocimiento de embarque original y una copia. </w:t>
      </w:r>
    </w:p>
    <w:p w14:paraId="7F240953" w14:textId="77777777" w:rsidR="00555977" w:rsidRDefault="00721DC1">
      <w:pPr>
        <w:numPr>
          <w:ilvl w:val="0"/>
          <w:numId w:val="4"/>
        </w:numPr>
        <w:tabs>
          <w:tab w:val="left" w:pos="720"/>
        </w:tabs>
        <w:ind w:left="426" w:hanging="360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Dos (2) fotografías tipo carnet 2 x 2.</w:t>
      </w:r>
    </w:p>
    <w:p w14:paraId="2486ADB7" w14:textId="77777777" w:rsidR="00555977" w:rsidRDefault="00555977">
      <w:pPr>
        <w:spacing w:line="276" w:lineRule="auto"/>
        <w:ind w:left="720"/>
        <w:jc w:val="both"/>
        <w:rPr>
          <w:rFonts w:ascii="Arial" w:eastAsia="Arial" w:hAnsi="Arial"/>
          <w:sz w:val="16"/>
          <w:szCs w:val="16"/>
        </w:rPr>
      </w:pPr>
    </w:p>
    <w:p w14:paraId="5DC302FF" w14:textId="77777777" w:rsidR="00555977" w:rsidRDefault="00721DC1">
      <w:pPr>
        <w:spacing w:line="276" w:lineRule="auto"/>
        <w:ind w:firstLine="709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A tal efecto declaro bajo fe de juramento que los datos detallados más abajo se ajustan a la verdad:</w:t>
      </w:r>
    </w:p>
    <w:p w14:paraId="1D56CF59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Nombres: </w:t>
      </w:r>
      <w:r>
        <w:rPr>
          <w:rFonts w:ascii="Arial" w:eastAsia="Arial" w:hAnsi="Arial"/>
          <w:sz w:val="16"/>
          <w:szCs w:val="16"/>
        </w:rPr>
        <w:tab/>
      </w:r>
    </w:p>
    <w:p w14:paraId="265D5396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Apellidos: </w:t>
      </w:r>
      <w:r>
        <w:rPr>
          <w:rFonts w:ascii="Arial" w:eastAsia="Arial" w:hAnsi="Arial"/>
          <w:sz w:val="16"/>
          <w:szCs w:val="16"/>
        </w:rPr>
        <w:tab/>
      </w:r>
    </w:p>
    <w:p w14:paraId="655C7B8E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Tipo y Nº de Documento extranjero: </w:t>
      </w:r>
      <w:r>
        <w:rPr>
          <w:rFonts w:ascii="Arial" w:eastAsia="Arial" w:hAnsi="Arial"/>
          <w:sz w:val="16"/>
          <w:szCs w:val="16"/>
        </w:rPr>
        <w:tab/>
      </w:r>
    </w:p>
    <w:p w14:paraId="27FCDD2A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Tipo y Nº de documento paraguayo (CIC) …………………………………………</w:t>
      </w:r>
      <w:proofErr w:type="gramStart"/>
      <w:r>
        <w:rPr>
          <w:rFonts w:ascii="Arial" w:eastAsia="Arial" w:hAnsi="Arial"/>
          <w:sz w:val="16"/>
          <w:szCs w:val="16"/>
        </w:rPr>
        <w:t>…….</w:t>
      </w:r>
      <w:proofErr w:type="gramEnd"/>
      <w:r>
        <w:rPr>
          <w:rFonts w:ascii="Arial" w:eastAsia="Arial" w:hAnsi="Arial"/>
          <w:sz w:val="16"/>
          <w:szCs w:val="16"/>
        </w:rPr>
        <w:t xml:space="preserve">Pasaporte: </w:t>
      </w:r>
      <w:r>
        <w:rPr>
          <w:rFonts w:ascii="Arial" w:eastAsia="Arial" w:hAnsi="Arial"/>
          <w:sz w:val="16"/>
          <w:szCs w:val="16"/>
        </w:rPr>
        <w:tab/>
      </w:r>
    </w:p>
    <w:p w14:paraId="2ABD6149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Fecha de ingreso </w:t>
      </w:r>
      <w:proofErr w:type="spellStart"/>
      <w:r>
        <w:rPr>
          <w:rFonts w:ascii="Arial" w:eastAsia="Arial" w:hAnsi="Arial"/>
          <w:sz w:val="16"/>
          <w:szCs w:val="16"/>
        </w:rPr>
        <w:t>a</w:t>
      </w:r>
      <w:proofErr w:type="spellEnd"/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b/>
          <w:color w:val="FF0000"/>
          <w:sz w:val="16"/>
          <w:szCs w:val="16"/>
        </w:rPr>
        <w:t>país</w:t>
      </w:r>
      <w:r>
        <w:rPr>
          <w:rFonts w:ascii="Arial" w:eastAsia="Arial" w:hAnsi="Arial"/>
          <w:sz w:val="16"/>
          <w:szCs w:val="16"/>
        </w:rPr>
        <w:t>: ……………………………………………………</w:t>
      </w:r>
      <w:proofErr w:type="gramStart"/>
      <w:r>
        <w:rPr>
          <w:rFonts w:ascii="Arial" w:eastAsia="Arial" w:hAnsi="Arial"/>
          <w:sz w:val="16"/>
          <w:szCs w:val="16"/>
        </w:rPr>
        <w:t>…….</w:t>
      </w:r>
      <w:proofErr w:type="gramEnd"/>
      <w:r>
        <w:rPr>
          <w:rFonts w:ascii="Arial" w:eastAsia="Arial" w:hAnsi="Arial"/>
          <w:sz w:val="16"/>
          <w:szCs w:val="16"/>
        </w:rPr>
        <w:t xml:space="preserve">.Ciudad de ingreso: </w:t>
      </w:r>
      <w:r>
        <w:rPr>
          <w:rFonts w:ascii="Arial" w:eastAsia="Arial" w:hAnsi="Arial"/>
          <w:sz w:val="16"/>
          <w:szCs w:val="16"/>
        </w:rPr>
        <w:tab/>
      </w:r>
    </w:p>
    <w:p w14:paraId="3E49FCDE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Tipo de visa de ingreso: </w:t>
      </w:r>
      <w:r>
        <w:rPr>
          <w:rFonts w:ascii="Arial" w:eastAsia="Arial" w:hAnsi="Arial"/>
          <w:sz w:val="16"/>
          <w:szCs w:val="16"/>
        </w:rPr>
        <w:tab/>
      </w:r>
    </w:p>
    <w:p w14:paraId="3776B833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Dirección y teléfono de última residencia en </w:t>
      </w:r>
      <w:r>
        <w:rPr>
          <w:rFonts w:ascii="Arial" w:eastAsia="Arial" w:hAnsi="Arial"/>
          <w:b/>
          <w:color w:val="FF0000"/>
          <w:sz w:val="16"/>
          <w:szCs w:val="16"/>
        </w:rPr>
        <w:t>ciudad</w:t>
      </w:r>
      <w:r>
        <w:rPr>
          <w:rFonts w:ascii="Arial" w:eastAsia="Arial" w:hAnsi="Arial"/>
          <w:sz w:val="16"/>
          <w:szCs w:val="16"/>
        </w:rPr>
        <w:t xml:space="preserve"> - </w:t>
      </w:r>
      <w:r>
        <w:rPr>
          <w:rFonts w:ascii="Arial" w:eastAsia="Arial" w:hAnsi="Arial"/>
          <w:b/>
          <w:color w:val="FF0000"/>
          <w:sz w:val="16"/>
          <w:szCs w:val="16"/>
        </w:rPr>
        <w:t>país</w:t>
      </w:r>
      <w:r>
        <w:rPr>
          <w:rFonts w:ascii="Arial" w:eastAsia="Arial" w:hAnsi="Arial"/>
          <w:sz w:val="16"/>
          <w:szCs w:val="16"/>
        </w:rPr>
        <w:t xml:space="preserve">: </w:t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</w:p>
    <w:p w14:paraId="6085576A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Familiares que le acompañan en el viaje:(detallar en el anexo de datos biográficos) </w:t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</w:p>
    <w:p w14:paraId="76776402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Fecha prevista de retorno al Paraguay: ………………………………………Vía (aérea, terrestre, fluvial): </w:t>
      </w:r>
      <w:r>
        <w:rPr>
          <w:rFonts w:ascii="Arial" w:eastAsia="Arial" w:hAnsi="Arial"/>
          <w:sz w:val="16"/>
          <w:szCs w:val="16"/>
        </w:rPr>
        <w:tab/>
      </w:r>
    </w:p>
    <w:p w14:paraId="5D448D25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Ciudad, Dirección y teléfono en Paraguay: </w:t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</w:p>
    <w:p w14:paraId="29E7BE5A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Actividad a dedicarse en Paraguay: </w:t>
      </w:r>
      <w:r>
        <w:rPr>
          <w:rFonts w:ascii="Arial" w:eastAsia="Arial" w:hAnsi="Arial"/>
          <w:sz w:val="16"/>
          <w:szCs w:val="16"/>
        </w:rPr>
        <w:tab/>
      </w:r>
    </w:p>
    <w:p w14:paraId="3A7E4A7A" w14:textId="77777777" w:rsidR="00555977" w:rsidRDefault="00721DC1" w:rsidP="000A7790">
      <w:pPr>
        <w:numPr>
          <w:ilvl w:val="3"/>
          <w:numId w:val="4"/>
        </w:numPr>
        <w:tabs>
          <w:tab w:val="clear" w:pos="2880"/>
          <w:tab w:val="left" w:pos="0"/>
          <w:tab w:val="left" w:pos="284"/>
          <w:tab w:val="right" w:leader="dot" w:pos="9781"/>
        </w:tabs>
        <w:spacing w:line="360" w:lineRule="auto"/>
        <w:ind w:left="0" w:firstLine="0"/>
        <w:jc w:val="lef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Si cuenta con vivienda propia: </w:t>
      </w:r>
      <w:r>
        <w:rPr>
          <w:rFonts w:ascii="Arial" w:eastAsia="Arial" w:hAnsi="Arial"/>
          <w:sz w:val="16"/>
          <w:szCs w:val="16"/>
        </w:rPr>
        <w:tab/>
      </w:r>
    </w:p>
    <w:p w14:paraId="19FC049D" w14:textId="77777777" w:rsidR="00555977" w:rsidRDefault="00721DC1">
      <w:pPr>
        <w:tabs>
          <w:tab w:val="left" w:pos="1980"/>
        </w:tabs>
        <w:spacing w:line="360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ab/>
      </w:r>
    </w:p>
    <w:p w14:paraId="7449A9CA" w14:textId="77777777" w:rsidR="00555977" w:rsidRDefault="00721DC1">
      <w:pPr>
        <w:spacing w:line="276" w:lineRule="auto"/>
        <w:ind w:firstLine="720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Fotografía </w:t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  <w:t>Firma y aclaración del solicitante</w:t>
      </w:r>
    </w:p>
    <w:p w14:paraId="49039169" w14:textId="77777777" w:rsidR="00555977" w:rsidRDefault="00555977">
      <w:pPr>
        <w:spacing w:line="276" w:lineRule="auto"/>
        <w:rPr>
          <w:rFonts w:ascii="Arial" w:eastAsia="Arial" w:hAnsi="Arial"/>
          <w:sz w:val="16"/>
          <w:szCs w:val="16"/>
        </w:rPr>
      </w:pPr>
    </w:p>
    <w:p w14:paraId="28EE39B2" w14:textId="77777777" w:rsidR="00555977" w:rsidRDefault="00721DC1">
      <w:pPr>
        <w:spacing w:line="276" w:lineRule="auto"/>
        <w:ind w:left="720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………………………………………………………………………………………………………..</w:t>
      </w:r>
    </w:p>
    <w:p w14:paraId="56281F41" w14:textId="77777777" w:rsidR="000A7790" w:rsidRDefault="000A7790">
      <w:pPr>
        <w:spacing w:line="276" w:lineRule="auto"/>
        <w:jc w:val="center"/>
        <w:rPr>
          <w:rFonts w:ascii="Arial" w:eastAsia="Arial" w:hAnsi="Arial"/>
          <w:sz w:val="16"/>
          <w:szCs w:val="16"/>
        </w:rPr>
      </w:pPr>
    </w:p>
    <w:p w14:paraId="5C43E64A" w14:textId="77777777" w:rsidR="000A7790" w:rsidRDefault="000A7790">
      <w:pPr>
        <w:spacing w:line="276" w:lineRule="auto"/>
        <w:jc w:val="center"/>
        <w:rPr>
          <w:rFonts w:ascii="Arial" w:eastAsia="Arial" w:hAnsi="Arial"/>
          <w:sz w:val="16"/>
          <w:szCs w:val="16"/>
        </w:rPr>
      </w:pPr>
    </w:p>
    <w:p w14:paraId="33E69161" w14:textId="77777777" w:rsidR="000A7790" w:rsidRDefault="000A7790">
      <w:pPr>
        <w:spacing w:line="276" w:lineRule="auto"/>
        <w:jc w:val="center"/>
        <w:rPr>
          <w:rFonts w:ascii="Arial" w:eastAsia="Arial" w:hAnsi="Arial"/>
          <w:sz w:val="16"/>
          <w:szCs w:val="16"/>
        </w:rPr>
      </w:pPr>
    </w:p>
    <w:p w14:paraId="2F6410AE" w14:textId="77777777" w:rsidR="00555977" w:rsidRPr="000A7790" w:rsidRDefault="00721DC1">
      <w:pPr>
        <w:spacing w:line="276" w:lineRule="auto"/>
        <w:jc w:val="center"/>
        <w:rPr>
          <w:rFonts w:ascii="Arial" w:eastAsia="Arial" w:hAnsi="Arial"/>
          <w:b/>
          <w:sz w:val="16"/>
          <w:szCs w:val="16"/>
        </w:rPr>
      </w:pPr>
      <w:r w:rsidRPr="000A7790">
        <w:rPr>
          <w:rFonts w:ascii="Arial" w:eastAsia="Arial" w:hAnsi="Arial"/>
          <w:b/>
          <w:sz w:val="16"/>
          <w:szCs w:val="16"/>
        </w:rPr>
        <w:t>PARA USO DEL CONSULADO</w:t>
      </w:r>
    </w:p>
    <w:p w14:paraId="2CE09FE8" w14:textId="77777777" w:rsidR="000A7790" w:rsidRDefault="000A7790">
      <w:pPr>
        <w:spacing w:line="276" w:lineRule="auto"/>
        <w:jc w:val="center"/>
        <w:rPr>
          <w:rFonts w:ascii="Arial" w:eastAsia="Arial" w:hAnsi="Arial"/>
          <w:sz w:val="16"/>
          <w:szCs w:val="16"/>
        </w:rPr>
      </w:pPr>
    </w:p>
    <w:p w14:paraId="40633FB4" w14:textId="77777777" w:rsidR="00555977" w:rsidRDefault="00721DC1">
      <w:pPr>
        <w:spacing w:line="276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NÚMERO DE CERTIFICADO PROVISORIO DE </w:t>
      </w:r>
      <w:proofErr w:type="gramStart"/>
      <w:r>
        <w:rPr>
          <w:rFonts w:ascii="Arial" w:eastAsia="Arial" w:hAnsi="Arial"/>
          <w:sz w:val="16"/>
          <w:szCs w:val="16"/>
        </w:rPr>
        <w:t>REPATRIACIÓN:…</w:t>
      </w:r>
      <w:proofErr w:type="gramEnd"/>
      <w:r>
        <w:rPr>
          <w:rFonts w:ascii="Arial" w:eastAsia="Arial" w:hAnsi="Arial"/>
          <w:sz w:val="16"/>
          <w:szCs w:val="16"/>
        </w:rPr>
        <w:t>…………..   FECHA DE EXPEDICIÓN: ………………….                  Actuación número……………………… de fecha……………………………….</w:t>
      </w:r>
    </w:p>
    <w:p w14:paraId="3A8FAD9D" w14:textId="77777777" w:rsidR="00555977" w:rsidRDefault="00721DC1">
      <w:pPr>
        <w:spacing w:line="276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br w:type="page"/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Anexo de datos biográficos de familiares que le acompañan en el viaje</w:t>
      </w:r>
    </w:p>
    <w:p w14:paraId="350435FB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Favor de adjuntar copias de:</w:t>
      </w:r>
    </w:p>
    <w:p w14:paraId="7D979EC5" w14:textId="77777777" w:rsidR="00555977" w:rsidRDefault="00721DC1">
      <w:pPr>
        <w:numPr>
          <w:ilvl w:val="0"/>
          <w:numId w:val="6"/>
        </w:numPr>
        <w:spacing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Documentos de identidad</w:t>
      </w:r>
    </w:p>
    <w:p w14:paraId="3CB2DB6F" w14:textId="77777777" w:rsidR="00555977" w:rsidRDefault="00721DC1">
      <w:pPr>
        <w:numPr>
          <w:ilvl w:val="0"/>
          <w:numId w:val="6"/>
        </w:numPr>
        <w:spacing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Acta de matrimonio si va acompañada del cónyuge</w:t>
      </w:r>
    </w:p>
    <w:p w14:paraId="34991282" w14:textId="77777777" w:rsidR="00555977" w:rsidRDefault="00721DC1">
      <w:pPr>
        <w:numPr>
          <w:ilvl w:val="0"/>
          <w:numId w:val="6"/>
        </w:numPr>
        <w:spacing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Acta de nacimiento si va acompañada de su hijo</w:t>
      </w:r>
    </w:p>
    <w:p w14:paraId="6F67CF41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Nombres:</w:t>
      </w:r>
      <w:r>
        <w:rPr>
          <w:rFonts w:ascii="Times New Roman" w:eastAsia="Times New Roman" w:hAnsi="Times New Roman"/>
          <w:sz w:val="24"/>
          <w:szCs w:val="24"/>
        </w:rPr>
        <w:br/>
        <w:t>Apellidos:</w:t>
      </w:r>
    </w:p>
    <w:p w14:paraId="7C86DC22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Documento de identidad (Especificar país y tipo):</w:t>
      </w:r>
      <w:r>
        <w:rPr>
          <w:rFonts w:ascii="Arial" w:eastAsia="Arial" w:hAnsi="Arial"/>
          <w:sz w:val="16"/>
          <w:szCs w:val="16"/>
        </w:rPr>
        <w:tab/>
      </w:r>
    </w:p>
    <w:p w14:paraId="5CB7F75D" w14:textId="77777777" w:rsidR="00555977" w:rsidRDefault="0055597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99A419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Nombres:</w:t>
      </w:r>
    </w:p>
    <w:p w14:paraId="5939097B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Apellidos: </w:t>
      </w:r>
    </w:p>
    <w:p w14:paraId="7C2D8893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Documento de identidad (Especificar país y tipo):</w:t>
      </w:r>
      <w:r>
        <w:rPr>
          <w:rFonts w:ascii="Arial" w:eastAsia="Arial" w:hAnsi="Arial"/>
          <w:sz w:val="16"/>
          <w:szCs w:val="16"/>
        </w:rPr>
        <w:tab/>
      </w:r>
    </w:p>
    <w:p w14:paraId="79DD67E2" w14:textId="77777777" w:rsidR="00555977" w:rsidRDefault="0055597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E74C4D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Nombres:</w:t>
      </w:r>
    </w:p>
    <w:p w14:paraId="6D6701E8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Apellidos: </w:t>
      </w:r>
    </w:p>
    <w:p w14:paraId="23C11C9E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Documento de identidad (Especificar país y tipo):</w:t>
      </w:r>
      <w:r>
        <w:rPr>
          <w:rFonts w:ascii="Arial" w:eastAsia="Arial" w:hAnsi="Arial"/>
          <w:sz w:val="16"/>
          <w:szCs w:val="16"/>
        </w:rPr>
        <w:tab/>
      </w:r>
    </w:p>
    <w:p w14:paraId="42738C46" w14:textId="77777777" w:rsidR="00555977" w:rsidRDefault="0055597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D94014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Nombres:</w:t>
      </w:r>
    </w:p>
    <w:p w14:paraId="5A7C399F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Apellidos: </w:t>
      </w:r>
    </w:p>
    <w:p w14:paraId="6ABB7A5A" w14:textId="77777777" w:rsidR="00555977" w:rsidRDefault="00721DC1">
      <w:pPr>
        <w:spacing w:line="276" w:lineRule="auto"/>
        <w:jc w:val="both"/>
        <w:rPr>
          <w:rFonts w:ascii="Arial" w:eastAsia="Arial" w:hAnsi="Arial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Documento de identidad (Especificar país y tipo):</w:t>
      </w:r>
      <w:r>
        <w:rPr>
          <w:rFonts w:ascii="Arial" w:eastAsia="Arial" w:hAnsi="Arial"/>
          <w:sz w:val="16"/>
          <w:szCs w:val="16"/>
        </w:rPr>
        <w:tab/>
      </w:r>
    </w:p>
    <w:p w14:paraId="3551B69F" w14:textId="77777777" w:rsidR="00555977" w:rsidRDefault="00555977">
      <w:pPr>
        <w:spacing w:line="276" w:lineRule="auto"/>
        <w:jc w:val="both"/>
        <w:rPr>
          <w:rFonts w:ascii="Arial" w:eastAsia="Arial" w:hAnsi="Arial"/>
          <w:sz w:val="16"/>
          <w:szCs w:val="16"/>
        </w:rPr>
      </w:pPr>
    </w:p>
    <w:p w14:paraId="1AD7C921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Nombres:</w:t>
      </w:r>
    </w:p>
    <w:p w14:paraId="634BC8E2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Apellidos: </w:t>
      </w:r>
    </w:p>
    <w:p w14:paraId="6D667465" w14:textId="77777777" w:rsidR="00555977" w:rsidRDefault="00721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Documento de identidad (Especificar país y tipo):</w:t>
      </w:r>
      <w:r>
        <w:rPr>
          <w:rFonts w:ascii="Arial" w:eastAsia="Arial" w:hAnsi="Arial"/>
          <w:sz w:val="16"/>
          <w:szCs w:val="16"/>
        </w:rPr>
        <w:tab/>
      </w:r>
    </w:p>
    <w:p w14:paraId="0E8C2EEC" w14:textId="77777777" w:rsidR="00555977" w:rsidRDefault="00721DC1">
      <w:pPr>
        <w:spacing w:line="276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br w:type="page"/>
      </w:r>
      <w:r>
        <w:rPr>
          <w:rFonts w:ascii="Times New Roman" w:eastAsia="Times New Roman" w:hAnsi="Times New Roman"/>
          <w:b/>
          <w:sz w:val="32"/>
          <w:szCs w:val="32"/>
          <w:u w:val="single"/>
        </w:rPr>
        <w:lastRenderedPageBreak/>
        <w:t>REPATRIACION DE CONNACIONALES</w:t>
      </w:r>
    </w:p>
    <w:p w14:paraId="32F0BA53" w14:textId="77777777" w:rsidR="008B31A4" w:rsidRDefault="008B31A4">
      <w:pPr>
        <w:spacing w:line="276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14:paraId="5828CA88" w14:textId="77777777" w:rsidR="00555977" w:rsidRDefault="00721DC1">
      <w:pPr>
        <w:numPr>
          <w:ilvl w:val="0"/>
          <w:numId w:val="3"/>
        </w:numPr>
        <w:spacing w:line="276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Subsidio de pasajes de retorno a Paraguay.</w:t>
      </w:r>
    </w:p>
    <w:p w14:paraId="2FEEAF14" w14:textId="77777777" w:rsidR="00555977" w:rsidRDefault="00721DC1">
      <w:pPr>
        <w:numPr>
          <w:ilvl w:val="0"/>
          <w:numId w:val="3"/>
        </w:numPr>
        <w:spacing w:line="276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Subsidio para repatriación de restos mortales.</w:t>
      </w:r>
    </w:p>
    <w:p w14:paraId="72BF6CC7" w14:textId="77777777" w:rsidR="008B31A4" w:rsidRDefault="008B31A4" w:rsidP="008B31A4">
      <w:pPr>
        <w:spacing w:line="276" w:lineRule="auto"/>
        <w:ind w:left="360"/>
        <w:contextualSpacing/>
        <w:jc w:val="both"/>
        <w:rPr>
          <w:rFonts w:ascii="Times New Roman" w:eastAsia="Times New Roman" w:hAnsi="Times New Roman"/>
        </w:rPr>
      </w:pPr>
    </w:p>
    <w:p w14:paraId="34BCF851" w14:textId="77777777" w:rsidR="00555977" w:rsidRDefault="00721DC1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Las solicitudes y requisitos para los subsidios, se encuentran en el siguiente enlace:</w:t>
      </w:r>
    </w:p>
    <w:p w14:paraId="508F162A" w14:textId="77777777" w:rsidR="00721DC1" w:rsidRDefault="00721DC1">
      <w:pPr>
        <w:spacing w:line="276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14:paraId="1C5221D3" w14:textId="77777777" w:rsidR="00555977" w:rsidRDefault="00366A0D">
      <w:pPr>
        <w:spacing w:line="276" w:lineRule="auto"/>
        <w:jc w:val="both"/>
        <w:rPr>
          <w:rFonts w:ascii="Times New Roman" w:eastAsia="Times New Roman" w:hAnsi="Times New Roman"/>
        </w:rPr>
      </w:pPr>
      <w:hyperlink r:id="rId7">
        <w:r w:rsidR="00721DC1">
          <w:rPr>
            <w:rStyle w:val="Hipervnculo"/>
            <w:rFonts w:ascii="Times New Roman" w:eastAsia="Times New Roman" w:hAnsi="Times New Roman"/>
            <w:sz w:val="22"/>
            <w:szCs w:val="22"/>
          </w:rPr>
          <w:t>http://www.repatriados.gov.py/pagina/27-subsidio-de-repatriacion.html</w:t>
        </w:r>
      </w:hyperlink>
    </w:p>
    <w:p w14:paraId="15E869F5" w14:textId="77777777" w:rsidR="00555977" w:rsidRDefault="00555977">
      <w:pPr>
        <w:spacing w:after="200" w:line="276" w:lineRule="auto"/>
        <w:rPr>
          <w:rFonts w:ascii="Arial" w:eastAsia="Arial" w:hAnsi="Arial"/>
          <w:sz w:val="16"/>
          <w:szCs w:val="16"/>
        </w:rPr>
      </w:pPr>
    </w:p>
    <w:p w14:paraId="1035885D" w14:textId="77777777" w:rsidR="00555977" w:rsidRDefault="00555977">
      <w:pPr>
        <w:spacing w:after="200" w:line="276" w:lineRule="auto"/>
        <w:rPr>
          <w:rFonts w:ascii="Arial" w:eastAsia="Arial" w:hAnsi="Arial"/>
          <w:sz w:val="16"/>
          <w:szCs w:val="16"/>
        </w:rPr>
      </w:pPr>
    </w:p>
    <w:sectPr w:rsidR="00555977">
      <w:headerReference w:type="default" r:id="rId8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672C" w14:textId="77777777" w:rsidR="001F29E4" w:rsidRDefault="001F29E4">
      <w:r>
        <w:separator/>
      </w:r>
    </w:p>
  </w:endnote>
  <w:endnote w:type="continuationSeparator" w:id="0">
    <w:p w14:paraId="66972120" w14:textId="77777777" w:rsidR="001F29E4" w:rsidRDefault="001F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BB6F9" w14:textId="77777777" w:rsidR="001F29E4" w:rsidRDefault="001F29E4">
      <w:r>
        <w:separator/>
      </w:r>
    </w:p>
  </w:footnote>
  <w:footnote w:type="continuationSeparator" w:id="0">
    <w:p w14:paraId="77435D56" w14:textId="77777777" w:rsidR="001F29E4" w:rsidRDefault="001F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DF95" w14:textId="77777777" w:rsidR="00366A0D" w:rsidRDefault="00366A0D" w:rsidP="00DF5AE7">
    <w:pPr>
      <w:pStyle w:val="Encabezado"/>
      <w:tabs>
        <w:tab w:val="clear" w:pos="4419"/>
        <w:tab w:val="clear" w:pos="8838"/>
        <w:tab w:val="left" w:pos="5280"/>
      </w:tabs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134F0D7" wp14:editId="67081403">
          <wp:simplePos x="0" y="0"/>
          <wp:positionH relativeFrom="margin">
            <wp:posOffset>-682388</wp:posOffset>
          </wp:positionH>
          <wp:positionV relativeFrom="paragraph">
            <wp:posOffset>-218564</wp:posOffset>
          </wp:positionV>
          <wp:extent cx="6979165" cy="942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 de youtu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16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A73C48" w14:textId="77777777" w:rsidR="00366A0D" w:rsidRDefault="00366A0D" w:rsidP="00DF5AE7">
    <w:pPr>
      <w:pStyle w:val="Encabezado"/>
      <w:tabs>
        <w:tab w:val="clear" w:pos="4419"/>
        <w:tab w:val="clear" w:pos="8838"/>
        <w:tab w:val="left" w:pos="5280"/>
      </w:tabs>
    </w:pPr>
  </w:p>
  <w:p w14:paraId="59C08F50" w14:textId="77777777" w:rsidR="00DF5AE7" w:rsidRDefault="00DF5AE7" w:rsidP="00DF5AE7">
    <w:pPr>
      <w:tabs>
        <w:tab w:val="left" w:pos="708"/>
        <w:tab w:val="left" w:pos="3540"/>
      </w:tabs>
    </w:pPr>
    <w:r>
      <w:t xml:space="preserve"> </w:t>
    </w:r>
  </w:p>
  <w:p w14:paraId="4B46E553" w14:textId="77777777" w:rsidR="00DF5AE7" w:rsidRDefault="00DF5AE7" w:rsidP="00DF5AE7">
    <w:pPr>
      <w:pStyle w:val="Encabezado"/>
      <w:tabs>
        <w:tab w:val="clear" w:pos="4419"/>
        <w:tab w:val="clear" w:pos="8838"/>
        <w:tab w:val="left" w:pos="5280"/>
      </w:tabs>
    </w:pPr>
  </w:p>
  <w:p w14:paraId="79D88541" w14:textId="77777777" w:rsidR="00DF5AE7" w:rsidRDefault="00DF5AE7" w:rsidP="00DF5AE7">
    <w:pPr>
      <w:pStyle w:val="Encabezado"/>
      <w:tabs>
        <w:tab w:val="clear" w:pos="4419"/>
        <w:tab w:val="clear" w:pos="8838"/>
        <w:tab w:val="left" w:pos="5280"/>
      </w:tabs>
    </w:pPr>
  </w:p>
  <w:p w14:paraId="027D023B" w14:textId="77777777" w:rsidR="00DF5AE7" w:rsidRDefault="00DF5AE7" w:rsidP="00DF5AE7">
    <w:pPr>
      <w:pBdr>
        <w:bottom w:val="single" w:sz="12" w:space="1" w:color="000000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</w:pPr>
    <w:r>
      <w:rPr>
        <w:rFonts w:ascii="Edwardian Script ITC" w:eastAsia="Times New Roman" w:hAnsi="Times New Roman"/>
        <w:i/>
        <w:sz w:val="36"/>
        <w:szCs w:val="36"/>
      </w:rPr>
      <w:t xml:space="preserve">Embajada del Paraguay </w:t>
    </w:r>
    <w:r>
      <w:rPr>
        <w:rFonts w:ascii="Edwardian Script ITC" w:eastAsia="Times New Roman" w:hAnsi="Times New Roman"/>
        <w:i/>
        <w:sz w:val="36"/>
        <w:szCs w:val="36"/>
      </w:rPr>
      <w:t>–</w:t>
    </w:r>
    <w:r>
      <w:rPr>
        <w:rFonts w:ascii="Edwardian Script ITC" w:eastAsia="Times New Roman" w:hAnsi="Times New Roman"/>
        <w:i/>
        <w:sz w:val="36"/>
        <w:szCs w:val="36"/>
      </w:rPr>
      <w:t xml:space="preserve"> Estados Unidos Mexicanos</w:t>
    </w:r>
  </w:p>
  <w:p w14:paraId="10CB4F67" w14:textId="77777777" w:rsidR="00555977" w:rsidRPr="00DF5AE7" w:rsidRDefault="00555977" w:rsidP="00DF5A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4823"/>
    <w:lvl w:ilvl="0" w:tplc="07C6AD18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 w:tplc="E5BE447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B30AE1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7A45D40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63CF0CE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B86DFE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382AC74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84EA658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78E82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000018BE"/>
    <w:lvl w:ilvl="0" w:tplc="D784A396">
      <w:start w:val="1"/>
      <w:numFmt w:val="decimal"/>
      <w:lvlText w:val="%1."/>
      <w:lvlJc w:val="left"/>
      <w:pPr>
        <w:ind w:left="72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4CFCF442">
      <w:start w:val="1"/>
      <w:numFmt w:val="lowerLetter"/>
      <w:lvlText w:val="%2."/>
      <w:lvlJc w:val="left"/>
      <w:pPr>
        <w:ind w:left="1440" w:hanging="360"/>
        <w:jc w:val="both"/>
      </w:pPr>
    </w:lvl>
    <w:lvl w:ilvl="2" w:tplc="1F4C293C">
      <w:start w:val="1"/>
      <w:numFmt w:val="lowerRoman"/>
      <w:lvlText w:val="%3."/>
      <w:lvlJc w:val="right"/>
      <w:pPr>
        <w:ind w:left="2160" w:hanging="180"/>
        <w:jc w:val="both"/>
      </w:pPr>
    </w:lvl>
    <w:lvl w:ilvl="3" w:tplc="6DBE74A0">
      <w:start w:val="1"/>
      <w:numFmt w:val="decimal"/>
      <w:lvlText w:val="%4."/>
      <w:lvlJc w:val="left"/>
      <w:pPr>
        <w:ind w:left="2880" w:hanging="360"/>
        <w:jc w:val="both"/>
      </w:pPr>
    </w:lvl>
    <w:lvl w:ilvl="4" w:tplc="9B62A738">
      <w:start w:val="1"/>
      <w:numFmt w:val="lowerLetter"/>
      <w:lvlText w:val="%5."/>
      <w:lvlJc w:val="left"/>
      <w:pPr>
        <w:ind w:left="3600" w:hanging="360"/>
        <w:jc w:val="both"/>
      </w:pPr>
    </w:lvl>
    <w:lvl w:ilvl="5" w:tplc="95B81D2A">
      <w:start w:val="1"/>
      <w:numFmt w:val="lowerRoman"/>
      <w:lvlText w:val="%6."/>
      <w:lvlJc w:val="right"/>
      <w:pPr>
        <w:ind w:left="4320" w:hanging="180"/>
        <w:jc w:val="both"/>
      </w:pPr>
    </w:lvl>
    <w:lvl w:ilvl="6" w:tplc="55D40588">
      <w:start w:val="1"/>
      <w:numFmt w:val="decimal"/>
      <w:lvlText w:val="%7."/>
      <w:lvlJc w:val="left"/>
      <w:pPr>
        <w:ind w:left="5040" w:hanging="360"/>
        <w:jc w:val="both"/>
      </w:pPr>
    </w:lvl>
    <w:lvl w:ilvl="7" w:tplc="8A5ED5CE">
      <w:start w:val="1"/>
      <w:numFmt w:val="lowerLetter"/>
      <w:lvlText w:val="%8."/>
      <w:lvlJc w:val="left"/>
      <w:pPr>
        <w:ind w:left="5760" w:hanging="360"/>
        <w:jc w:val="both"/>
      </w:pPr>
    </w:lvl>
    <w:lvl w:ilvl="8" w:tplc="E4C060F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" w15:restartNumberingAfterBreak="0">
    <w:nsid w:val="00000003"/>
    <w:multiLevelType w:val="hybridMultilevel"/>
    <w:tmpl w:val="00006784"/>
    <w:lvl w:ilvl="0" w:tplc="28A0D9D0">
      <w:start w:val="1"/>
      <w:numFmt w:val="bullet"/>
      <w:lvlText w:val="·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5AF836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DF60CA2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79E0F42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072783C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218132C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9F4D828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5408160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9A0C85E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00004AE1"/>
    <w:lvl w:ilvl="0" w:tplc="0DF49446">
      <w:start w:val="5"/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A7781F5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EA44F2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306DF6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ADCFCF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69CA46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266A1F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B88ED9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B5A36A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00003D6C"/>
    <w:lvl w:ilvl="0" w:tplc="BA025834">
      <w:start w:val="1"/>
      <w:numFmt w:val="decimal"/>
      <w:lvlText w:val="%1."/>
      <w:lvlJc w:val="left"/>
      <w:pPr>
        <w:ind w:left="72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50540F9A">
      <w:start w:val="1"/>
      <w:numFmt w:val="lowerLetter"/>
      <w:lvlText w:val="%2."/>
      <w:lvlJc w:val="left"/>
      <w:pPr>
        <w:ind w:left="1440" w:hanging="360"/>
        <w:jc w:val="both"/>
      </w:pPr>
    </w:lvl>
    <w:lvl w:ilvl="2" w:tplc="CB90E4C4">
      <w:start w:val="1"/>
      <w:numFmt w:val="lowerRoman"/>
      <w:lvlText w:val="%3."/>
      <w:lvlJc w:val="right"/>
      <w:pPr>
        <w:ind w:left="2160" w:hanging="180"/>
        <w:jc w:val="both"/>
      </w:pPr>
    </w:lvl>
    <w:lvl w:ilvl="3" w:tplc="B896E9B8">
      <w:start w:val="1"/>
      <w:numFmt w:val="decimal"/>
      <w:lvlText w:val="%4."/>
      <w:lvlJc w:val="left"/>
      <w:pPr>
        <w:ind w:left="2880" w:hanging="360"/>
        <w:jc w:val="both"/>
      </w:pPr>
    </w:lvl>
    <w:lvl w:ilvl="4" w:tplc="C666BDA4">
      <w:start w:val="1"/>
      <w:numFmt w:val="lowerLetter"/>
      <w:lvlText w:val="%5."/>
      <w:lvlJc w:val="left"/>
      <w:pPr>
        <w:ind w:left="3600" w:hanging="360"/>
        <w:jc w:val="both"/>
      </w:pPr>
    </w:lvl>
    <w:lvl w:ilvl="5" w:tplc="F5C42CAE">
      <w:start w:val="1"/>
      <w:numFmt w:val="lowerRoman"/>
      <w:lvlText w:val="%6."/>
      <w:lvlJc w:val="right"/>
      <w:pPr>
        <w:ind w:left="4320" w:hanging="180"/>
        <w:jc w:val="both"/>
      </w:pPr>
    </w:lvl>
    <w:lvl w:ilvl="6" w:tplc="88CA4DEA">
      <w:start w:val="1"/>
      <w:numFmt w:val="decimal"/>
      <w:lvlText w:val="%7."/>
      <w:lvlJc w:val="left"/>
      <w:pPr>
        <w:ind w:left="5040" w:hanging="360"/>
        <w:jc w:val="both"/>
      </w:pPr>
    </w:lvl>
    <w:lvl w:ilvl="7" w:tplc="6A14F576">
      <w:start w:val="1"/>
      <w:numFmt w:val="lowerLetter"/>
      <w:lvlText w:val="%8."/>
      <w:lvlJc w:val="left"/>
      <w:pPr>
        <w:ind w:left="5760" w:hanging="360"/>
        <w:jc w:val="both"/>
      </w:pPr>
    </w:lvl>
    <w:lvl w:ilvl="8" w:tplc="66040F2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5" w15:restartNumberingAfterBreak="0">
    <w:nsid w:val="32CD2932"/>
    <w:multiLevelType w:val="hybridMultilevel"/>
    <w:tmpl w:val="00000029"/>
    <w:lvl w:ilvl="0" w:tplc="5BD69C92">
      <w:start w:val="5"/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1C26255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394367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5143FC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612F32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1D819B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10EF2C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D9C38D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F52E79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  <w:lvl w:ilvl="0" w:tplc="07C6AD18">
        <w:start w:val="1"/>
        <w:numFmt w:val="decimal"/>
        <w:lvlText w:val=""/>
        <w:lvlJc w:val="left"/>
      </w:lvl>
    </w:lvlOverride>
    <w:lvlOverride w:ilvl="1">
      <w:startOverride w:val="1"/>
      <w:lvl w:ilvl="1" w:tplc="E5BE447C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  <w:jc w:val="both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2">
      <w:startOverride w:val="1"/>
      <w:lvl w:ilvl="2" w:tplc="CB30AE12">
        <w:start w:val="1"/>
        <w:numFmt w:val="bullet"/>
        <w:lvlText w:val="§"/>
        <w:lvlJc w:val="left"/>
        <w:pPr>
          <w:tabs>
            <w:tab w:val="left" w:pos="2160"/>
          </w:tabs>
          <w:ind w:left="2160" w:hanging="360"/>
          <w:jc w:val="both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3">
      <w:startOverride w:val="1"/>
      <w:lvl w:ilvl="3" w:tplc="67A45D40">
        <w:start w:val="1"/>
        <w:numFmt w:val="bullet"/>
        <w:lvlText w:val="·"/>
        <w:lvlJc w:val="left"/>
        <w:pPr>
          <w:tabs>
            <w:tab w:val="left" w:pos="2880"/>
          </w:tabs>
          <w:ind w:left="2880" w:hanging="360"/>
          <w:jc w:val="both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4">
      <w:startOverride w:val="1"/>
      <w:lvl w:ilvl="4" w:tplc="F63CF0CE">
        <w:start w:val="1"/>
        <w:numFmt w:val="bullet"/>
        <w:lvlText w:val="o"/>
        <w:lvlJc w:val="left"/>
        <w:pPr>
          <w:tabs>
            <w:tab w:val="left" w:pos="3600"/>
          </w:tabs>
          <w:ind w:left="3600" w:hanging="360"/>
          <w:jc w:val="both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5">
      <w:startOverride w:val="1"/>
      <w:lvl w:ilvl="5" w:tplc="AB86DFE2">
        <w:start w:val="1"/>
        <w:numFmt w:val="bullet"/>
        <w:lvlText w:val="§"/>
        <w:lvlJc w:val="left"/>
        <w:pPr>
          <w:tabs>
            <w:tab w:val="left" w:pos="4320"/>
          </w:tabs>
          <w:ind w:left="4320" w:hanging="360"/>
          <w:jc w:val="both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6">
      <w:startOverride w:val="1"/>
      <w:lvl w:ilvl="6" w:tplc="8382AC74">
        <w:start w:val="1"/>
        <w:numFmt w:val="bullet"/>
        <w:lvlText w:val="·"/>
        <w:lvlJc w:val="left"/>
        <w:pPr>
          <w:tabs>
            <w:tab w:val="left" w:pos="5040"/>
          </w:tabs>
          <w:ind w:left="5040" w:hanging="360"/>
          <w:jc w:val="both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7">
      <w:startOverride w:val="1"/>
      <w:lvl w:ilvl="7" w:tplc="884EA658">
        <w:start w:val="1"/>
        <w:numFmt w:val="bullet"/>
        <w:lvlText w:val="o"/>
        <w:lvlJc w:val="left"/>
        <w:pPr>
          <w:tabs>
            <w:tab w:val="left" w:pos="5760"/>
          </w:tabs>
          <w:ind w:left="5760" w:hanging="360"/>
          <w:jc w:val="both"/>
        </w:pPr>
        <w:rPr>
          <w:rFonts w:ascii="Courier New" w:eastAsia="Courier New" w:hAnsi="Courier New"/>
          <w:w w:val="100"/>
          <w:sz w:val="20"/>
          <w:szCs w:val="20"/>
          <w:shd w:val="clear" w:color="auto" w:fill="auto"/>
        </w:rPr>
      </w:lvl>
    </w:lvlOverride>
    <w:lvlOverride w:ilvl="8">
      <w:startOverride w:val="1"/>
      <w:lvl w:ilvl="8" w:tplc="1D78E826">
        <w:start w:val="1"/>
        <w:numFmt w:val="bullet"/>
        <w:lvlText w:val="§"/>
        <w:lvlJc w:val="left"/>
        <w:pPr>
          <w:tabs>
            <w:tab w:val="left" w:pos="6480"/>
          </w:tabs>
          <w:ind w:left="6480" w:hanging="360"/>
          <w:jc w:val="both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977"/>
    <w:rsid w:val="000A7790"/>
    <w:rsid w:val="001F29E4"/>
    <w:rsid w:val="00366A0D"/>
    <w:rsid w:val="003F4D25"/>
    <w:rsid w:val="00555977"/>
    <w:rsid w:val="00721DC1"/>
    <w:rsid w:val="008B31A4"/>
    <w:rsid w:val="00981AC2"/>
    <w:rsid w:val="00DF5AE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6C9FA"/>
  <w15:docId w15:val="{88871291-0D59-46EB-A847-49896BD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ind w:left="720"/>
      <w:jc w:val="both"/>
      <w:outlineLvl w:val="2"/>
    </w:pPr>
    <w:rPr>
      <w:rFonts w:ascii="Arial" w:eastAsia="Times New Roman" w:hAnsi="Arial"/>
      <w:sz w:val="24"/>
      <w:szCs w:val="24"/>
    </w:r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Ttulo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Ttulo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5"/>
    <w:qFormat/>
    <w:rPr>
      <w:rFonts w:eastAsia="Times New Roman"/>
      <w:sz w:val="20"/>
      <w:szCs w:val="20"/>
    </w:r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issutil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nf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nfasisintenso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Textoennegrita">
    <w:name w:val="Strong"/>
    <w:basedOn w:val="Fuentedeprrafopredeter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Citadestacad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Referenciasutil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eferenciaintensa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tulodellibro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rrafodelista">
    <w:name w:val="List Paragraph"/>
    <w:basedOn w:val="Normal"/>
    <w:uiPriority w:val="26"/>
    <w:qFormat/>
    <w:pPr>
      <w:ind w:left="720"/>
    </w:pPr>
  </w:style>
  <w:style w:type="paragraph" w:styleId="TtuloTDC">
    <w:name w:val="TOC Heading"/>
    <w:uiPriority w:val="27"/>
    <w:unhideWhenUsed/>
    <w:qFormat/>
    <w:rPr>
      <w:color w:val="2E74B5"/>
      <w:sz w:val="32"/>
      <w:szCs w:val="32"/>
    </w:rPr>
  </w:style>
  <w:style w:type="paragraph" w:styleId="TD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D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D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D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D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D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D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D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D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/>
      <w:w w:val="100"/>
      <w:sz w:val="24"/>
      <w:szCs w:val="24"/>
      <w:shd w:val="clear" w:color="auto" w:fill="auto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eastAsia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ipervnculo">
    <w:name w:val="Hyperlink"/>
    <w:basedOn w:val="Fuentedeprrafopredeter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Hipervnculovisitado">
    <w:name w:val="FollowedHyperlink"/>
    <w:basedOn w:val="Fuentedeprrafopredeter"/>
    <w:semiHidden/>
    <w:unhideWhenUsed/>
    <w:rPr>
      <w:color w:val="800080" w:themeColor="followed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patriados.gov.py/pagina/27-subsidio-de-repatriac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618</Words>
  <Characters>3402</Characters>
  <Application>Microsoft Office Word</Application>
  <DocSecurity>0</DocSecurity>
  <Lines>28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EMBAJADA DE PARAGUAY</cp:lastModifiedBy>
  <cp:revision>9</cp:revision>
  <dcterms:created xsi:type="dcterms:W3CDTF">2018-02-26T17:23:00Z</dcterms:created>
  <dcterms:modified xsi:type="dcterms:W3CDTF">2020-01-20T20:59:00Z</dcterms:modified>
</cp:coreProperties>
</file>